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91" w:rsidRPr="00D42491" w:rsidRDefault="00D42491" w:rsidP="00D42491">
      <w:pPr>
        <w:rPr>
          <w:b/>
        </w:rPr>
      </w:pPr>
      <w:r w:rsidRPr="00D42491">
        <w:rPr>
          <w:b/>
        </w:rPr>
        <w:t>Studentski centar Dubrovnik</w:t>
      </w:r>
    </w:p>
    <w:p w:rsidR="00D42491" w:rsidRDefault="00D42491" w:rsidP="00D42491">
      <w:r>
        <w:t>Kralja Tomislava 7</w:t>
      </w:r>
    </w:p>
    <w:p w:rsidR="00D42491" w:rsidRDefault="00D42491" w:rsidP="00D42491">
      <w:r>
        <w:t>20000 DUBROVNIK</w:t>
      </w:r>
    </w:p>
    <w:p w:rsidR="00D42491" w:rsidRDefault="00D42491" w:rsidP="00D42491"/>
    <w:p w:rsidR="00D42491" w:rsidRDefault="00D42491" w:rsidP="00D42491">
      <w:r>
        <w:t>Ur.br: 86/2019</w:t>
      </w:r>
    </w:p>
    <w:p w:rsidR="00D42491" w:rsidRDefault="00D42491" w:rsidP="00D42491">
      <w:r>
        <w:t>Dubrovnik, 22. srpnja 2019.g.</w:t>
      </w:r>
    </w:p>
    <w:p w:rsidR="00D42491" w:rsidRDefault="00D42491" w:rsidP="00D42491"/>
    <w:p w:rsidR="00D42491" w:rsidRDefault="00D42491" w:rsidP="00633FC7">
      <w:pPr>
        <w:jc w:val="both"/>
      </w:pPr>
      <w:r>
        <w:t>Na temelju članka 31. Statuta Studentskog centra Dubrovnik i</w:t>
      </w:r>
      <w:r w:rsidRPr="00D42491">
        <w:t xml:space="preserve"> Odluke o vrsti i načinu zapošljavanja radnika u Studentskom centru Dubrovnik</w:t>
      </w:r>
      <w:r>
        <w:t xml:space="preserve">, koju je donijelo Upravno vijeće na svojoj 138. sjednici ravnatelj </w:t>
      </w:r>
      <w:r w:rsidR="00584E40">
        <w:t>,</w:t>
      </w:r>
      <w:r>
        <w:t xml:space="preserve"> objavljuje:</w:t>
      </w:r>
    </w:p>
    <w:p w:rsidR="00D42491" w:rsidRPr="00D42491" w:rsidRDefault="00D42491" w:rsidP="00D42491">
      <w:pPr>
        <w:jc w:val="center"/>
        <w:rPr>
          <w:b/>
        </w:rPr>
      </w:pPr>
      <w:r w:rsidRPr="00D42491">
        <w:rPr>
          <w:b/>
        </w:rPr>
        <w:t>NATJEČAJ</w:t>
      </w:r>
    </w:p>
    <w:p w:rsidR="00D42491" w:rsidRPr="00D42491" w:rsidRDefault="00633FC7" w:rsidP="00D42491">
      <w:pPr>
        <w:jc w:val="center"/>
        <w:rPr>
          <w:b/>
        </w:rPr>
      </w:pPr>
      <w:r>
        <w:rPr>
          <w:b/>
        </w:rPr>
        <w:t>za zasnivanje radnog odnosa</w:t>
      </w:r>
    </w:p>
    <w:p w:rsidR="00D42491" w:rsidRDefault="00D42491" w:rsidP="00D42491"/>
    <w:p w:rsidR="00D42491" w:rsidRDefault="00633FC7" w:rsidP="00D42491">
      <w:r w:rsidRPr="00633FC7">
        <w:t>Radno mjesto:</w:t>
      </w:r>
      <w:r>
        <w:rPr>
          <w:b/>
          <w:i/>
        </w:rPr>
        <w:t xml:space="preserve"> </w:t>
      </w:r>
      <w:r w:rsidRPr="00D42491">
        <w:rPr>
          <w:b/>
          <w:i/>
        </w:rPr>
        <w:t xml:space="preserve">Voditelj </w:t>
      </w:r>
      <w:r w:rsidR="00D42491" w:rsidRPr="00D42491">
        <w:rPr>
          <w:b/>
          <w:i/>
        </w:rPr>
        <w:t>tehničkog i investicijskog održavanja</w:t>
      </w:r>
    </w:p>
    <w:p w:rsidR="00633FC7" w:rsidRDefault="00633FC7" w:rsidP="00633FC7">
      <w:r>
        <w:t>Broj izvršitelja: jedan</w:t>
      </w:r>
    </w:p>
    <w:p w:rsidR="00633FC7" w:rsidRDefault="00633FC7" w:rsidP="00633FC7">
      <w:r>
        <w:t>Razdoblje trajanja radnog odnosa: na neodređeno vrijeme</w:t>
      </w:r>
    </w:p>
    <w:p w:rsidR="00633FC7" w:rsidRDefault="00633FC7" w:rsidP="00633FC7">
      <w:r>
        <w:t>Probni rad: 3 mjeseca</w:t>
      </w:r>
    </w:p>
    <w:p w:rsidR="00D42491" w:rsidRDefault="00D42491" w:rsidP="00633FC7">
      <w:pPr>
        <w:jc w:val="both"/>
      </w:pPr>
      <w:r>
        <w:t>Na natječaj se mogu javiti muške i ženske osobe u skladu sa Zakonom o ravnopravnosti spolova (</w:t>
      </w:r>
      <w:r w:rsidR="0026201B">
        <w:t>"</w:t>
      </w:r>
      <w:r>
        <w:t>Narodne novine</w:t>
      </w:r>
      <w:r w:rsidR="0026201B">
        <w:t>", br.</w:t>
      </w:r>
      <w:r>
        <w:t xml:space="preserve"> </w:t>
      </w:r>
      <w:r w:rsidR="0026201B" w:rsidRPr="0026201B">
        <w:t>82/2008</w:t>
      </w:r>
      <w:r w:rsidR="0026201B">
        <w:t xml:space="preserve"> i</w:t>
      </w:r>
      <w:r w:rsidR="0026201B" w:rsidRPr="0026201B">
        <w:t xml:space="preserve"> 69/2017</w:t>
      </w:r>
      <w:r>
        <w:t>)</w:t>
      </w:r>
    </w:p>
    <w:p w:rsidR="00D42491" w:rsidRPr="003976BD" w:rsidRDefault="00D42491" w:rsidP="00D42491">
      <w:pPr>
        <w:rPr>
          <w:b/>
          <w:i/>
        </w:rPr>
      </w:pPr>
      <w:r w:rsidRPr="003976BD">
        <w:rPr>
          <w:b/>
          <w:i/>
        </w:rPr>
        <w:t>Uvjeti:</w:t>
      </w:r>
    </w:p>
    <w:p w:rsidR="003976BD" w:rsidRDefault="00633FC7" w:rsidP="0091651F">
      <w:pPr>
        <w:jc w:val="both"/>
      </w:pPr>
      <w:r>
        <w:t xml:space="preserve">Visoka </w:t>
      </w:r>
      <w:r w:rsidR="003976BD">
        <w:t xml:space="preserve">ili viša stručna sprema, tehničkog ili informatičkog smjera stečena prema ranije važećim propisima ili završen </w:t>
      </w:r>
      <w:proofErr w:type="spellStart"/>
      <w:r w:rsidR="003976BD">
        <w:t>pred</w:t>
      </w:r>
      <w:r w:rsidR="00584E40">
        <w:t>iplomski</w:t>
      </w:r>
      <w:proofErr w:type="spellEnd"/>
      <w:r w:rsidR="00584E40">
        <w:t xml:space="preserve"> ili</w:t>
      </w:r>
      <w:r w:rsidR="003976BD">
        <w:t xml:space="preserve"> diplomski sveučilišni studij ili integrirani preddiplomski i diplomski sveučilišni studij, ili završen specijalistički diplomski, tehničkog ili informatičkog smjera.</w:t>
      </w:r>
    </w:p>
    <w:p w:rsidR="003976BD" w:rsidRDefault="0026201B" w:rsidP="003976BD">
      <w:r>
        <w:t>Radno iskustvo: pet (5) godina</w:t>
      </w:r>
    </w:p>
    <w:p w:rsidR="00D42491" w:rsidRDefault="00D42491" w:rsidP="00633FC7">
      <w:pPr>
        <w:jc w:val="both"/>
      </w:pPr>
      <w:r>
        <w:t>U prijavi na natječaj kandidat su dužni navesti e-mail adresu</w:t>
      </w:r>
      <w:r w:rsidR="00584E40">
        <w:t xml:space="preserve"> </w:t>
      </w:r>
      <w:r>
        <w:t xml:space="preserve"> na koju će samo kandidatima  koji su pravodobno dostavili potpunu prijavu sa svim prilozima odnosno ispravama i ispunjavaju uvjete natječaja biti dostavljena obavijest o datumu i vremenu </w:t>
      </w:r>
      <w:r w:rsidR="00633FC7">
        <w:t>razgovora.</w:t>
      </w:r>
    </w:p>
    <w:p w:rsidR="00584E40" w:rsidRDefault="00584E40" w:rsidP="00633FC7">
      <w:pPr>
        <w:spacing w:after="120"/>
      </w:pPr>
      <w:r>
        <w:t>Uz prijavu za zapošljavanje u Studentskom centru Dubrovnik obavezno dostavite:</w:t>
      </w:r>
    </w:p>
    <w:p w:rsidR="00584E40" w:rsidRDefault="00584E40" w:rsidP="00633FC7">
      <w:pPr>
        <w:spacing w:after="120"/>
        <w:jc w:val="both"/>
      </w:pPr>
      <w:r>
        <w:t>-</w:t>
      </w:r>
      <w:r>
        <w:tab/>
        <w:t>motivacijsko pismo,</w:t>
      </w:r>
    </w:p>
    <w:p w:rsidR="00584E40" w:rsidRDefault="00584E40" w:rsidP="00633FC7">
      <w:pPr>
        <w:spacing w:after="120"/>
        <w:jc w:val="both"/>
      </w:pPr>
      <w:r>
        <w:t>-</w:t>
      </w:r>
      <w:r>
        <w:tab/>
        <w:t>životopis,</w:t>
      </w:r>
    </w:p>
    <w:p w:rsidR="00584E40" w:rsidRDefault="00584E40" w:rsidP="00633FC7">
      <w:pPr>
        <w:spacing w:after="120"/>
        <w:jc w:val="both"/>
      </w:pPr>
      <w:r>
        <w:t>-</w:t>
      </w:r>
      <w:r>
        <w:tab/>
        <w:t>domovnicu,</w:t>
      </w:r>
    </w:p>
    <w:p w:rsidR="00584E40" w:rsidRDefault="00584E40" w:rsidP="00633FC7">
      <w:pPr>
        <w:spacing w:after="120"/>
        <w:jc w:val="both"/>
      </w:pPr>
      <w:r>
        <w:lastRenderedPageBreak/>
        <w:t>-</w:t>
      </w:r>
      <w:r>
        <w:tab/>
        <w:t>svjedodžbu,</w:t>
      </w:r>
    </w:p>
    <w:p w:rsidR="00584E40" w:rsidRDefault="00584E40" w:rsidP="00633FC7">
      <w:pPr>
        <w:spacing w:after="120"/>
        <w:jc w:val="both"/>
      </w:pPr>
      <w:r>
        <w:t>-</w:t>
      </w:r>
      <w:r>
        <w:tab/>
        <w:t>elektronički zapis o podacima evidentiranim u matičnoj evidenciji Hrvatskog zavoda za mirovinsko osiguranje,</w:t>
      </w:r>
    </w:p>
    <w:p w:rsidR="00584E40" w:rsidRDefault="00584E40" w:rsidP="00633FC7">
      <w:pPr>
        <w:spacing w:after="120"/>
        <w:jc w:val="both"/>
      </w:pPr>
      <w:r>
        <w:t>-</w:t>
      </w:r>
      <w:r>
        <w:tab/>
        <w:t xml:space="preserve">potvrdu nadležnog suda da se protiv kandidata ne vodi kazneni postupak (ne stariju od 3      </w:t>
      </w:r>
    </w:p>
    <w:p w:rsidR="00584E40" w:rsidRDefault="00584E40" w:rsidP="00633FC7">
      <w:pPr>
        <w:spacing w:after="120"/>
        <w:jc w:val="both"/>
      </w:pPr>
      <w:r>
        <w:t xml:space="preserve">              mjeseca),</w:t>
      </w:r>
    </w:p>
    <w:p w:rsidR="00584E40" w:rsidRDefault="00584E40" w:rsidP="00633FC7">
      <w:pPr>
        <w:spacing w:after="120"/>
        <w:jc w:val="both"/>
      </w:pPr>
      <w:r>
        <w:t>-</w:t>
      </w:r>
      <w:r>
        <w:tab/>
        <w:t>eventualno dodatne kvalifikacije za traženo radno mjesto,</w:t>
      </w:r>
    </w:p>
    <w:p w:rsidR="00584E40" w:rsidRDefault="00584E40" w:rsidP="00633FC7">
      <w:pPr>
        <w:spacing w:after="120"/>
        <w:jc w:val="both"/>
      </w:pPr>
      <w:r>
        <w:t>-</w:t>
      </w:r>
      <w:r>
        <w:tab/>
        <w:t>broj telefona/mobitela/adresu elektronske pošte za kontakt</w:t>
      </w:r>
    </w:p>
    <w:p w:rsidR="00584E40" w:rsidRDefault="00584E40" w:rsidP="0026201B">
      <w:pPr>
        <w:jc w:val="both"/>
      </w:pPr>
      <w:r>
        <w:t>Dokumentacija se dostavlja u preslici, a izabrani kandidat dužan je prije sklapanja ugovora o radu dostaviti izvornike</w:t>
      </w:r>
      <w:r w:rsidR="006C17F1">
        <w:t xml:space="preserve"> ili ovjerene kopije</w:t>
      </w:r>
      <w:bookmarkStart w:id="0" w:name="_GoBack"/>
      <w:bookmarkEnd w:id="0"/>
      <w:r>
        <w:t xml:space="preserve"> dokumenata. Priloženu dokumentaciju ne vraćamo.</w:t>
      </w:r>
    </w:p>
    <w:p w:rsidR="00584E40" w:rsidRDefault="00584E40" w:rsidP="0091651F">
      <w:pPr>
        <w:jc w:val="both"/>
      </w:pPr>
      <w:r>
        <w:t>Sukladno odredbama Uredbe (EU) 2016/679 Europskog parlamenta i Vijeća od 27.travnja 2018. godine o zaštiti pojedinaca u svezi s obradom osobnih podataka i  o slobodnom kretanju takvih podataka, svi dokumenti dostavljeni na natječaj poslani su slobodnom voljom kandidata te se smatra da je kandidat dao privolu za obradu svih podataka, a koji će se obrađivati isključivo u svrhu provođenja natječajnog postupka.</w:t>
      </w:r>
    </w:p>
    <w:p w:rsidR="00584E40" w:rsidRPr="00584E40" w:rsidRDefault="00584E40" w:rsidP="00584E40">
      <w:pPr>
        <w:rPr>
          <w:b/>
          <w:i/>
        </w:rPr>
      </w:pPr>
      <w:r w:rsidRPr="00584E40">
        <w:rPr>
          <w:b/>
          <w:i/>
        </w:rPr>
        <w:t>Prednost pri zapošljavanju:</w:t>
      </w:r>
    </w:p>
    <w:p w:rsidR="00584E40" w:rsidRDefault="00584E40" w:rsidP="00227794">
      <w:pPr>
        <w:jc w:val="both"/>
      </w:pPr>
      <w:r>
        <w:t>Kandidat koji može ostvariti pravo prednosti kod zapošljavanja, prema članku 102. Zakona o pravima hrvatskih branitelja iz Domovinskog rata i članova njihovih obitelji („Narodne novine“ broj 121/2017), članku 48.f Zakona o zaštiti vojnih i civilnih invalida rata (Narodne novine broj 33/92, 57/92, 77/92, 27/93, 58/93, 2/94, 76/94, 108/95, 108/96, 82/01, 94/01, 103/03 i 148/13) i članku 9. Zakona o profesionalnoj rehabilitaciji i zapošljavanju osoba s invaliditetom („Narodne novine“ broj 157/13, 152/14 i 39/2018), dužan je u prijavi za zapošljavanje pozvati na to pravo te ima prednost u odnosu na ostale kandidate samo pod jednakim uvjetima. Kandidat koji se poziva na pravo prednosti pri zapošljavanju temeljem navedenih zakona uz prijavu za zapošljavanje dužan je priložiti svu potrebnu dokumentaciju propisanu zakonom kojom to potvrđuje.</w:t>
      </w:r>
    </w:p>
    <w:p w:rsidR="00584E40" w:rsidRDefault="00584E40" w:rsidP="00227794">
      <w:pPr>
        <w:jc w:val="both"/>
      </w:pPr>
      <w:r>
        <w:t>Kandidat koji se poziva na pravo prednosti pri zapošljavanju u skladu s člankom 102. Zakona o hrvatskim braniteljima iz Domovinskog rata i članovima njihovih obitelji uz prijavu za zapošljavanje dužan je priložiti sve potrebne dokaze dostupne na poveznici Ministarstva hrvatskih branitelja: https://branitelji.gov.hr/zap</w:t>
      </w:r>
      <w:smartTag w:uri="http://www.java.hr/xml/smarttags/poslbr" w:element="poslbr">
        <w:r>
          <w:t>osljavanje-843/843</w:t>
        </w:r>
      </w:smartTag>
      <w:r>
        <w:t>, dodatne informacije o dokazima koji su potrebni za ostvarivanje prava prednosti pri zapošljavanju, potražiti na sljedećoj poveznici: https://branitelji.gov.hr/UserDocsImages//NG/12%20Prosinac/Zapo%C5%A1ljavanje//POPIS%20DOKAZA%20ZA%20OSTVARIVANJE%20PRAVA%PRI%20ZAPO%C5%A0LJAVANJU.pdf</w:t>
      </w:r>
    </w:p>
    <w:p w:rsidR="00584E40" w:rsidRDefault="00584E40" w:rsidP="00584E40">
      <w:r>
        <w:t>Ako kandidat ostvaruje pravo prednosti pri zapošljavanju prema posebnom zakonu, dužan je u prijavi za zapošljavanje pozvati se na to pravo te ima prednost u odnosu na ostale kandidate samo pod jednakim uvjetima.  Kandidat koji ostvaruje pravo prednosti pri zapošljavanju dužan je, uz prijavu za zapošljavanje i dokaze o ispunjavanju propisanih uvjeta, priložiti i isprave kojima dokazuje prednost prema posebnom zakonu, aktualnu potvrdu o nezaposlenosti Hrvatskog zavoda za zapošljavanje te dokaz iz kojeg je vidljiv način prestanka radnog odnosa kod prethodnog poslodavca (rješenje, odluka, obavijest i sl.).</w:t>
      </w:r>
    </w:p>
    <w:p w:rsidR="00D42491" w:rsidRDefault="00D42491" w:rsidP="00227794">
      <w:pPr>
        <w:jc w:val="both"/>
      </w:pPr>
      <w:r>
        <w:t xml:space="preserve">Rok za podnošenje prijave na natječaj je osam dana od dana objave natječaja </w:t>
      </w:r>
      <w:r w:rsidR="0091651F">
        <w:t xml:space="preserve">na mrežnim stranicama i oglasnoj </w:t>
      </w:r>
      <w:r>
        <w:t xml:space="preserve"> </w:t>
      </w:r>
      <w:r w:rsidR="00075FBF">
        <w:t>ploči Studentskog centra.</w:t>
      </w:r>
    </w:p>
    <w:p w:rsidR="00D42491" w:rsidRDefault="00D42491" w:rsidP="00227794">
      <w:pPr>
        <w:jc w:val="both"/>
      </w:pPr>
      <w:r>
        <w:t xml:space="preserve">Prijave na natječaj dostavljaju se neposredno u sjedištu </w:t>
      </w:r>
      <w:r w:rsidR="0091651F">
        <w:t xml:space="preserve">Studentskog centra, </w:t>
      </w:r>
      <w:r>
        <w:t>radnim danom od 8-</w:t>
      </w:r>
      <w:r w:rsidR="0091651F">
        <w:t>15</w:t>
      </w:r>
      <w:r>
        <w:t xml:space="preserve"> sati ili preporučenom poštom na adresu</w:t>
      </w:r>
      <w:r w:rsidR="0091651F">
        <w:t xml:space="preserve"> Studentski centar</w:t>
      </w:r>
      <w:r>
        <w:t xml:space="preserve">, </w:t>
      </w:r>
      <w:r w:rsidR="0091651F">
        <w:t>Kralja Tomislava 7</w:t>
      </w:r>
      <w:r>
        <w:t>, 20000 Dubrovnik s naznakom „za natječaj“.</w:t>
      </w:r>
    </w:p>
    <w:p w:rsidR="00D42491" w:rsidRDefault="00D42491" w:rsidP="00227794">
      <w:pPr>
        <w:jc w:val="both"/>
      </w:pPr>
      <w:r>
        <w:t>Nepravodobne i nepotpune prijave neće se razmatrati.</w:t>
      </w:r>
    </w:p>
    <w:p w:rsidR="00227794" w:rsidRDefault="00227794" w:rsidP="00227794">
      <w:pPr>
        <w:jc w:val="both"/>
      </w:pPr>
      <w:r>
        <w:t>Studentski centar Dubrovnik zadržava pravo poništiti ovaj natječaj bez posebnog obrazloženja.</w:t>
      </w:r>
    </w:p>
    <w:p w:rsidR="00075FBF" w:rsidRDefault="00075FBF" w:rsidP="00227794">
      <w:pPr>
        <w:jc w:val="both"/>
      </w:pPr>
      <w:r>
        <w:t>Natječaj je objavljen 22. srpnja 2019.g. na oglasnoj ploči i web stranici Studentskog centra, i otvoren je do 30. srpnja 2019.g.</w:t>
      </w:r>
    </w:p>
    <w:sectPr w:rsidR="00075FBF" w:rsidSect="003F0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CID Font+ F"/>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D42491"/>
    <w:rsid w:val="00075FBF"/>
    <w:rsid w:val="00227794"/>
    <w:rsid w:val="0026201B"/>
    <w:rsid w:val="002A79E7"/>
    <w:rsid w:val="003976BD"/>
    <w:rsid w:val="003F0221"/>
    <w:rsid w:val="004F1E90"/>
    <w:rsid w:val="00584E40"/>
    <w:rsid w:val="00633FC7"/>
    <w:rsid w:val="006C17F1"/>
    <w:rsid w:val="0091651F"/>
    <w:rsid w:val="00D42491"/>
    <w:rsid w:val="00F370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http://www.java.hr/xml/smarttags/poslbr" w:name="poslb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2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01B"/>
    <w:rPr>
      <w:color w:val="0000FF" w:themeColor="hyperlink"/>
      <w:u w:val="single"/>
    </w:rPr>
  </w:style>
  <w:style w:type="paragraph" w:styleId="BalloonText">
    <w:name w:val="Balloon Text"/>
    <w:basedOn w:val="Normal"/>
    <w:link w:val="BalloonTextChar"/>
    <w:uiPriority w:val="99"/>
    <w:semiHidden/>
    <w:unhideWhenUsed/>
    <w:rsid w:val="0026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C201-A62C-4696-B56D-08590B56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4335</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SC Dubrovnik</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Potrebica</dc:creator>
  <cp:lastModifiedBy>tomi</cp:lastModifiedBy>
  <cp:revision>2</cp:revision>
  <dcterms:created xsi:type="dcterms:W3CDTF">2019-07-22T08:44:00Z</dcterms:created>
  <dcterms:modified xsi:type="dcterms:W3CDTF">2019-07-22T08:44:00Z</dcterms:modified>
</cp:coreProperties>
</file>